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C3D0" w14:textId="1C4247F6" w:rsidR="00043696" w:rsidRDefault="00043696" w:rsidP="00043696">
      <w:pPr>
        <w:pStyle w:val="Heading1"/>
      </w:pPr>
      <w:r>
        <w:t>Hyperlink usage</w:t>
      </w:r>
    </w:p>
    <w:p w14:paraId="4D394530" w14:textId="4D59D30F" w:rsidR="00B9691F" w:rsidRDefault="00DD6462">
      <w:r w:rsidRPr="00F70ACB">
        <w:t xml:space="preserve">The choice between a </w:t>
      </w:r>
      <w:r w:rsidRPr="00F70ACB">
        <w:rPr>
          <w:b/>
          <w:bCs/>
        </w:rPr>
        <w:t>text link</w:t>
      </w:r>
      <w:r w:rsidRPr="00F70ACB">
        <w:t xml:space="preserve"> and a </w:t>
      </w:r>
      <w:r w:rsidRPr="00F70ACB">
        <w:rPr>
          <w:b/>
          <w:bCs/>
        </w:rPr>
        <w:t>button link</w:t>
      </w:r>
      <w:r w:rsidRPr="00F70ACB">
        <w:t xml:space="preserve"> depends on the context, user experience goals, and design aesthetics. Here's a breakdown of the differences and when to use each:</w:t>
      </w:r>
    </w:p>
    <w:p w14:paraId="1F0A62F4" w14:textId="77777777" w:rsidR="00DD6462" w:rsidRPr="00985F4C" w:rsidRDefault="00DD6462" w:rsidP="00DD6462">
      <w:pPr>
        <w:rPr>
          <w:b/>
          <w:bCs/>
        </w:rPr>
      </w:pPr>
      <w:r w:rsidRPr="00985F4C">
        <w:rPr>
          <w:b/>
          <w:bCs/>
        </w:rPr>
        <w:t>Text Links</w:t>
      </w:r>
    </w:p>
    <w:p w14:paraId="6C82DA4B" w14:textId="77777777" w:rsidR="00DD6462" w:rsidRPr="00985F4C" w:rsidRDefault="00DD6462" w:rsidP="00DD6462">
      <w:pPr>
        <w:numPr>
          <w:ilvl w:val="0"/>
          <w:numId w:val="1"/>
        </w:numPr>
        <w:spacing w:line="259" w:lineRule="auto"/>
      </w:pPr>
      <w:r w:rsidRPr="00985F4C">
        <w:rPr>
          <w:b/>
          <w:bCs/>
        </w:rPr>
        <w:t>Usage</w:t>
      </w:r>
      <w:r w:rsidRPr="00985F4C">
        <w:t>: Best for inline links within paragraphs or sentences.</w:t>
      </w:r>
    </w:p>
    <w:p w14:paraId="72FD5D2A" w14:textId="77777777" w:rsidR="00DD6462" w:rsidRPr="00985F4C" w:rsidRDefault="00DD6462" w:rsidP="00DD6462">
      <w:pPr>
        <w:numPr>
          <w:ilvl w:val="0"/>
          <w:numId w:val="1"/>
        </w:numPr>
        <w:spacing w:line="259" w:lineRule="auto"/>
      </w:pPr>
      <w:r w:rsidRPr="00985F4C">
        <w:rPr>
          <w:b/>
          <w:bCs/>
        </w:rPr>
        <w:t>Appearance</w:t>
      </w:r>
      <w:r w:rsidRPr="00985F4C">
        <w:t>: Typically underlined and in a different color to stand out from regular text.</w:t>
      </w:r>
    </w:p>
    <w:p w14:paraId="7CEC0014" w14:textId="77777777" w:rsidR="00DD6462" w:rsidRDefault="00DD6462" w:rsidP="00DD6462">
      <w:pPr>
        <w:numPr>
          <w:ilvl w:val="0"/>
          <w:numId w:val="1"/>
        </w:numPr>
        <w:spacing w:line="259" w:lineRule="auto"/>
      </w:pPr>
      <w:r w:rsidRPr="00985F4C">
        <w:rPr>
          <w:b/>
          <w:bCs/>
        </w:rPr>
        <w:t>Purpose</w:t>
      </w:r>
      <w:r w:rsidRPr="00985F4C">
        <w:t>: Ideal for navigation, references, or less critical actions.</w:t>
      </w:r>
    </w:p>
    <w:p w14:paraId="716C78F7" w14:textId="77777777" w:rsidR="00DD6462" w:rsidRPr="00F70ACB" w:rsidRDefault="00DD6462" w:rsidP="00DD6462">
      <w:pPr>
        <w:numPr>
          <w:ilvl w:val="0"/>
          <w:numId w:val="1"/>
        </w:numPr>
      </w:pPr>
      <w:r w:rsidRPr="00F70ACB">
        <w:rPr>
          <w:b/>
          <w:bCs/>
        </w:rPr>
        <w:t>Pros</w:t>
      </w:r>
      <w:r w:rsidRPr="00F70ACB">
        <w:t>:</w:t>
      </w:r>
    </w:p>
    <w:p w14:paraId="696998EF" w14:textId="77777777" w:rsidR="00DD6462" w:rsidRPr="00F70ACB" w:rsidRDefault="00DD6462" w:rsidP="00DD6462">
      <w:pPr>
        <w:numPr>
          <w:ilvl w:val="1"/>
          <w:numId w:val="1"/>
        </w:numPr>
      </w:pPr>
      <w:r w:rsidRPr="00F70ACB">
        <w:t>Lightweight and unobtrusive.</w:t>
      </w:r>
    </w:p>
    <w:p w14:paraId="131CF6BF" w14:textId="77777777" w:rsidR="00DD6462" w:rsidRPr="00F70ACB" w:rsidRDefault="00DD6462" w:rsidP="00DD6462">
      <w:pPr>
        <w:numPr>
          <w:ilvl w:val="1"/>
          <w:numId w:val="1"/>
        </w:numPr>
      </w:pPr>
      <w:r w:rsidRPr="00F70ACB">
        <w:t>Familiar and expected in textual content.</w:t>
      </w:r>
    </w:p>
    <w:p w14:paraId="5932C2C5" w14:textId="77777777" w:rsidR="00DD6462" w:rsidRPr="00F70ACB" w:rsidRDefault="00DD6462" w:rsidP="00DD6462">
      <w:pPr>
        <w:numPr>
          <w:ilvl w:val="0"/>
          <w:numId w:val="1"/>
        </w:numPr>
      </w:pPr>
      <w:r w:rsidRPr="00F70ACB">
        <w:rPr>
          <w:b/>
          <w:bCs/>
        </w:rPr>
        <w:t>Cons</w:t>
      </w:r>
      <w:r w:rsidRPr="00F70ACB">
        <w:t>:</w:t>
      </w:r>
    </w:p>
    <w:p w14:paraId="0B66E10D" w14:textId="77777777" w:rsidR="00DD6462" w:rsidRPr="00F70ACB" w:rsidRDefault="00DD6462" w:rsidP="00DD6462">
      <w:pPr>
        <w:numPr>
          <w:ilvl w:val="1"/>
          <w:numId w:val="1"/>
        </w:numPr>
      </w:pPr>
      <w:r w:rsidRPr="00F70ACB">
        <w:t>Less visually prominent.</w:t>
      </w:r>
    </w:p>
    <w:p w14:paraId="04D46F44" w14:textId="77777777" w:rsidR="00DD6462" w:rsidRDefault="00DD6462" w:rsidP="00DD6462">
      <w:pPr>
        <w:numPr>
          <w:ilvl w:val="1"/>
          <w:numId w:val="1"/>
        </w:numPr>
      </w:pPr>
      <w:r w:rsidRPr="00F70ACB">
        <w:t>May be overlooked if not styled clearly.</w:t>
      </w:r>
    </w:p>
    <w:p w14:paraId="04CBE7CB" w14:textId="77777777" w:rsidR="00DD6462" w:rsidRPr="00985F4C" w:rsidRDefault="00DD6462" w:rsidP="00DD6462">
      <w:pPr>
        <w:numPr>
          <w:ilvl w:val="0"/>
          <w:numId w:val="1"/>
        </w:numPr>
        <w:spacing w:line="259" w:lineRule="auto"/>
      </w:pPr>
      <w:r w:rsidRPr="00985F4C">
        <w:rPr>
          <w:b/>
          <w:bCs/>
        </w:rPr>
        <w:t>Accessibility</w:t>
      </w:r>
      <w:r w:rsidRPr="00985F4C">
        <w:t>: Easily recognizable by screen readers and users familiar with web conventions.</w:t>
      </w:r>
    </w:p>
    <w:p w14:paraId="1D881936" w14:textId="77777777" w:rsidR="00DD6462" w:rsidRPr="00985F4C" w:rsidRDefault="00DD6462" w:rsidP="00DD6462">
      <w:pPr>
        <w:rPr>
          <w:b/>
          <w:bCs/>
        </w:rPr>
      </w:pPr>
      <w:r w:rsidRPr="00985F4C">
        <w:rPr>
          <w:b/>
          <w:bCs/>
        </w:rPr>
        <w:t>Button Links</w:t>
      </w:r>
    </w:p>
    <w:p w14:paraId="093BE484" w14:textId="77777777" w:rsidR="00DD6462" w:rsidRPr="00985F4C" w:rsidRDefault="00DD6462" w:rsidP="00DD6462">
      <w:pPr>
        <w:numPr>
          <w:ilvl w:val="0"/>
          <w:numId w:val="2"/>
        </w:numPr>
        <w:spacing w:line="259" w:lineRule="auto"/>
      </w:pPr>
      <w:r w:rsidRPr="00985F4C">
        <w:rPr>
          <w:b/>
          <w:bCs/>
        </w:rPr>
        <w:t>Usage</w:t>
      </w:r>
      <w:r w:rsidRPr="00985F4C">
        <w:t>: Best for actions that require more emphasis, such as submitting forms, making purchases, or starting a process.</w:t>
      </w:r>
    </w:p>
    <w:p w14:paraId="59BA62C2" w14:textId="77777777" w:rsidR="00DD6462" w:rsidRPr="00985F4C" w:rsidRDefault="00DD6462" w:rsidP="00DD6462">
      <w:pPr>
        <w:numPr>
          <w:ilvl w:val="0"/>
          <w:numId w:val="2"/>
        </w:numPr>
        <w:spacing w:line="259" w:lineRule="auto"/>
      </w:pPr>
      <w:r w:rsidRPr="00985F4C">
        <w:rPr>
          <w:b/>
          <w:bCs/>
        </w:rPr>
        <w:t>Appearance</w:t>
      </w:r>
      <w:r w:rsidRPr="00985F4C">
        <w:t>: Styled as buttons, often with a background color, border, and padding to make them stand out.</w:t>
      </w:r>
    </w:p>
    <w:p w14:paraId="5E6B9F44" w14:textId="77777777" w:rsidR="00DD6462" w:rsidRDefault="00DD6462" w:rsidP="00DD6462">
      <w:pPr>
        <w:numPr>
          <w:ilvl w:val="0"/>
          <w:numId w:val="2"/>
        </w:numPr>
        <w:spacing w:line="259" w:lineRule="auto"/>
      </w:pPr>
      <w:r w:rsidRPr="00985F4C">
        <w:rPr>
          <w:b/>
          <w:bCs/>
        </w:rPr>
        <w:t>Purpose</w:t>
      </w:r>
      <w:r w:rsidRPr="00985F4C">
        <w:t>: Ideal for primary actions that you want users to notice and click on.</w:t>
      </w:r>
    </w:p>
    <w:p w14:paraId="3C220765" w14:textId="77777777" w:rsidR="00DD6462" w:rsidRPr="00F70ACB" w:rsidRDefault="00DD6462" w:rsidP="00DD6462">
      <w:pPr>
        <w:numPr>
          <w:ilvl w:val="0"/>
          <w:numId w:val="2"/>
        </w:numPr>
      </w:pPr>
      <w:r w:rsidRPr="00F70ACB">
        <w:rPr>
          <w:b/>
          <w:bCs/>
        </w:rPr>
        <w:t>Pros</w:t>
      </w:r>
      <w:r w:rsidRPr="00F70ACB">
        <w:t>:</w:t>
      </w:r>
    </w:p>
    <w:p w14:paraId="0082757A" w14:textId="77777777" w:rsidR="00DD6462" w:rsidRPr="00F70ACB" w:rsidRDefault="00DD6462" w:rsidP="00DD6462">
      <w:pPr>
        <w:numPr>
          <w:ilvl w:val="1"/>
          <w:numId w:val="2"/>
        </w:numPr>
      </w:pPr>
      <w:r w:rsidRPr="00F70ACB">
        <w:t>Highly visible and attention-grabbing.</w:t>
      </w:r>
    </w:p>
    <w:p w14:paraId="27E17D3F" w14:textId="77777777" w:rsidR="00DD6462" w:rsidRPr="00F70ACB" w:rsidRDefault="00DD6462" w:rsidP="00DD6462">
      <w:pPr>
        <w:numPr>
          <w:ilvl w:val="1"/>
          <w:numId w:val="2"/>
        </w:numPr>
      </w:pPr>
      <w:r w:rsidRPr="00F70ACB">
        <w:t>Easier to interact with on touch devices.</w:t>
      </w:r>
    </w:p>
    <w:p w14:paraId="108EAF02" w14:textId="77777777" w:rsidR="00DD6462" w:rsidRPr="00F70ACB" w:rsidRDefault="00DD6462" w:rsidP="00DD6462">
      <w:pPr>
        <w:numPr>
          <w:ilvl w:val="0"/>
          <w:numId w:val="2"/>
        </w:numPr>
      </w:pPr>
      <w:r w:rsidRPr="00F70ACB">
        <w:rPr>
          <w:b/>
          <w:bCs/>
        </w:rPr>
        <w:t>Cons</w:t>
      </w:r>
      <w:r w:rsidRPr="00F70ACB">
        <w:t>:</w:t>
      </w:r>
    </w:p>
    <w:p w14:paraId="4CDCABE4" w14:textId="77777777" w:rsidR="00DD6462" w:rsidRPr="00F70ACB" w:rsidRDefault="00DD6462" w:rsidP="00DD6462">
      <w:pPr>
        <w:numPr>
          <w:ilvl w:val="1"/>
          <w:numId w:val="2"/>
        </w:numPr>
      </w:pPr>
      <w:r w:rsidRPr="00F70ACB">
        <w:t>Can be visually heavy if overused.</w:t>
      </w:r>
    </w:p>
    <w:p w14:paraId="48BB28F3" w14:textId="77777777" w:rsidR="00DD6462" w:rsidRDefault="00DD6462" w:rsidP="00DD6462">
      <w:pPr>
        <w:numPr>
          <w:ilvl w:val="1"/>
          <w:numId w:val="2"/>
        </w:numPr>
      </w:pPr>
      <w:r w:rsidRPr="00F70ACB">
        <w:lastRenderedPageBreak/>
        <w:t>May confuse users if used for simple navigation (instead of actions).</w:t>
      </w:r>
    </w:p>
    <w:p w14:paraId="4F1ECFA3" w14:textId="77777777" w:rsidR="00DD6462" w:rsidRPr="009D7D87" w:rsidRDefault="00DD6462" w:rsidP="00DD6462">
      <w:pPr>
        <w:numPr>
          <w:ilvl w:val="0"/>
          <w:numId w:val="2"/>
        </w:numPr>
        <w:rPr>
          <w:b/>
          <w:bCs/>
        </w:rPr>
      </w:pPr>
      <w:r w:rsidRPr="009D7D87">
        <w:rPr>
          <w:b/>
          <w:bCs/>
        </w:rPr>
        <w:t>Accessibility:</w:t>
      </w:r>
    </w:p>
    <w:p w14:paraId="57C86CC2" w14:textId="6C10867D" w:rsidR="00DD6462" w:rsidRPr="00985F4C" w:rsidRDefault="00DD6462" w:rsidP="00DD6462">
      <w:pPr>
        <w:numPr>
          <w:ilvl w:val="0"/>
          <w:numId w:val="2"/>
        </w:numPr>
        <w:spacing w:line="259" w:lineRule="auto"/>
      </w:pPr>
      <w:r>
        <w:t>Should have clear labels and be large enough to click easily on all devices</w:t>
      </w:r>
    </w:p>
    <w:p w14:paraId="61C9D808" w14:textId="77777777" w:rsidR="00DD6462" w:rsidRPr="00985F4C" w:rsidRDefault="00DD6462" w:rsidP="00DD6462">
      <w:pPr>
        <w:numPr>
          <w:ilvl w:val="0"/>
          <w:numId w:val="2"/>
        </w:numPr>
        <w:spacing w:line="259" w:lineRule="auto"/>
      </w:pPr>
      <w:r w:rsidRPr="00985F4C">
        <w:rPr>
          <w:b/>
          <w:bCs/>
        </w:rPr>
        <w:t>Accessibility</w:t>
      </w:r>
      <w:r w:rsidRPr="00985F4C">
        <w:t>: Should have clear labels and be large enough to click easily on all devices.</w:t>
      </w:r>
    </w:p>
    <w:p w14:paraId="17718D11" w14:textId="77777777" w:rsidR="00DD6462" w:rsidRPr="00985F4C" w:rsidRDefault="00DD6462" w:rsidP="00DD6462">
      <w:pPr>
        <w:rPr>
          <w:b/>
          <w:bCs/>
        </w:rPr>
      </w:pPr>
      <w:r w:rsidRPr="00985F4C">
        <w:rPr>
          <w:b/>
          <w:bCs/>
        </w:rPr>
        <w:t>When to Use Each</w:t>
      </w:r>
    </w:p>
    <w:p w14:paraId="7A3D76B3" w14:textId="77777777" w:rsidR="00DD6462" w:rsidRPr="00985F4C" w:rsidRDefault="00DD6462" w:rsidP="00DD6462">
      <w:pPr>
        <w:numPr>
          <w:ilvl w:val="0"/>
          <w:numId w:val="3"/>
        </w:numPr>
        <w:spacing w:line="259" w:lineRule="auto"/>
      </w:pPr>
      <w:r w:rsidRPr="00985F4C">
        <w:rPr>
          <w:b/>
          <w:bCs/>
        </w:rPr>
        <w:t>Text Links</w:t>
      </w:r>
      <w:r w:rsidRPr="00985F4C">
        <w:t>: Use when you want to provide additional information or navigate to another page without interrupting the flow of content.</w:t>
      </w:r>
    </w:p>
    <w:p w14:paraId="22FFB3B4" w14:textId="77777777" w:rsidR="00DD6462" w:rsidRPr="00985F4C" w:rsidRDefault="00DD6462" w:rsidP="00DD6462">
      <w:pPr>
        <w:numPr>
          <w:ilvl w:val="0"/>
          <w:numId w:val="3"/>
        </w:numPr>
        <w:spacing w:line="259" w:lineRule="auto"/>
      </w:pPr>
      <w:r w:rsidRPr="00985F4C">
        <w:rPr>
          <w:b/>
          <w:bCs/>
        </w:rPr>
        <w:t>Button Links</w:t>
      </w:r>
      <w:r w:rsidRPr="00985F4C">
        <w:t>: Use when you want to draw attention to a specific action or when the action is critical to the user’s journey.</w:t>
      </w:r>
    </w:p>
    <w:p w14:paraId="469DD1D6" w14:textId="77777777" w:rsidR="00DD6462" w:rsidRPr="00985F4C" w:rsidRDefault="00DD6462" w:rsidP="00DD6462">
      <w:pPr>
        <w:rPr>
          <w:b/>
          <w:bCs/>
        </w:rPr>
      </w:pPr>
      <w:r w:rsidRPr="00985F4C">
        <w:rPr>
          <w:b/>
          <w:bCs/>
        </w:rPr>
        <w:t>Examples</w:t>
      </w:r>
    </w:p>
    <w:p w14:paraId="2F87E997" w14:textId="77777777" w:rsidR="00DD6462" w:rsidRPr="00985F4C" w:rsidRDefault="00DD6462" w:rsidP="00DD6462">
      <w:pPr>
        <w:numPr>
          <w:ilvl w:val="0"/>
          <w:numId w:val="4"/>
        </w:numPr>
        <w:spacing w:line="259" w:lineRule="auto"/>
      </w:pPr>
      <w:r w:rsidRPr="00985F4C">
        <w:rPr>
          <w:b/>
          <w:bCs/>
        </w:rPr>
        <w:t>Text Link</w:t>
      </w:r>
      <w:r w:rsidRPr="00985F4C">
        <w:t>: "For more information, visit our FAQ page."</w:t>
      </w:r>
    </w:p>
    <w:p w14:paraId="0C192073" w14:textId="77777777" w:rsidR="00DD6462" w:rsidRDefault="00DD6462" w:rsidP="00DD6462">
      <w:pPr>
        <w:numPr>
          <w:ilvl w:val="0"/>
          <w:numId w:val="4"/>
        </w:numPr>
        <w:spacing w:line="259" w:lineRule="auto"/>
      </w:pPr>
      <w:r w:rsidRPr="00985F4C">
        <w:rPr>
          <w:b/>
          <w:bCs/>
        </w:rPr>
        <w:t>Button Link</w:t>
      </w:r>
      <w:r w:rsidRPr="00985F4C">
        <w:t>: "Sign Up Now"</w:t>
      </w:r>
    </w:p>
    <w:p w14:paraId="49FD2B25" w14:textId="77777777" w:rsidR="00DD6462" w:rsidRDefault="00DD6462" w:rsidP="00DD6462">
      <w:pPr>
        <w:pStyle w:val="ListParagraph"/>
        <w:rPr>
          <w:b/>
          <w:bCs/>
        </w:rPr>
      </w:pPr>
    </w:p>
    <w:p w14:paraId="1A1DD74E" w14:textId="00048F61" w:rsidR="00DD6462" w:rsidRPr="00DD6462" w:rsidRDefault="00DD6462" w:rsidP="00DD6462">
      <w:pPr>
        <w:pStyle w:val="ListParagraph"/>
        <w:ind w:left="0"/>
        <w:rPr>
          <w:b/>
          <w:bCs/>
        </w:rPr>
      </w:pPr>
      <w:r w:rsidRPr="00DD6462">
        <w:rPr>
          <w:b/>
          <w:bCs/>
        </w:rPr>
        <w:t>Quick Guidelines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001"/>
        <w:gridCol w:w="2079"/>
      </w:tblGrid>
      <w:tr w:rsidR="00DD6462" w:rsidRPr="00F70ACB" w14:paraId="5889003E" w14:textId="77777777" w:rsidTr="009422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D98E8D" w14:textId="77777777" w:rsidR="00DD6462" w:rsidRPr="00F70ACB" w:rsidRDefault="00DD6462" w:rsidP="009422F9">
            <w:pPr>
              <w:rPr>
                <w:b/>
                <w:bCs/>
              </w:rPr>
            </w:pPr>
            <w:r w:rsidRPr="00F70ACB">
              <w:rPr>
                <w:b/>
                <w:bCs/>
              </w:rPr>
              <w:t>Use Case</w:t>
            </w:r>
          </w:p>
        </w:tc>
        <w:tc>
          <w:tcPr>
            <w:tcW w:w="0" w:type="auto"/>
            <w:vAlign w:val="center"/>
            <w:hideMark/>
          </w:tcPr>
          <w:p w14:paraId="063E6814" w14:textId="77777777" w:rsidR="00DD6462" w:rsidRPr="00F70ACB" w:rsidRDefault="00DD6462" w:rsidP="009422F9">
            <w:pPr>
              <w:rPr>
                <w:b/>
                <w:bCs/>
              </w:rPr>
            </w:pPr>
            <w:r w:rsidRPr="00F70ACB">
              <w:rPr>
                <w:b/>
                <w:bCs/>
              </w:rPr>
              <w:t>Text Link</w:t>
            </w:r>
          </w:p>
        </w:tc>
        <w:tc>
          <w:tcPr>
            <w:tcW w:w="0" w:type="auto"/>
            <w:vAlign w:val="center"/>
            <w:hideMark/>
          </w:tcPr>
          <w:p w14:paraId="232B8B3A" w14:textId="77777777" w:rsidR="00DD6462" w:rsidRPr="00F70ACB" w:rsidRDefault="00DD6462" w:rsidP="009422F9">
            <w:pPr>
              <w:rPr>
                <w:b/>
                <w:bCs/>
              </w:rPr>
            </w:pPr>
            <w:r w:rsidRPr="00F70ACB">
              <w:rPr>
                <w:b/>
                <w:bCs/>
              </w:rPr>
              <w:t>Button Link</w:t>
            </w:r>
          </w:p>
        </w:tc>
      </w:tr>
      <w:tr w:rsidR="00DD6462" w:rsidRPr="00F70ACB" w14:paraId="3DC59E52" w14:textId="77777777" w:rsidTr="009422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B3201" w14:textId="77777777" w:rsidR="00DD6462" w:rsidRPr="00F70ACB" w:rsidRDefault="00DD6462" w:rsidP="009422F9">
            <w:r w:rsidRPr="00F70ACB">
              <w:t>Navigation within text</w:t>
            </w:r>
          </w:p>
        </w:tc>
        <w:tc>
          <w:tcPr>
            <w:tcW w:w="0" w:type="auto"/>
            <w:vAlign w:val="center"/>
            <w:hideMark/>
          </w:tcPr>
          <w:p w14:paraId="6619FDEB" w14:textId="77777777" w:rsidR="00DD6462" w:rsidRPr="00F70ACB" w:rsidRDefault="00DD6462" w:rsidP="009422F9">
            <w:r w:rsidRPr="00F70ACB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0E2F0AFF" w14:textId="77777777" w:rsidR="00DD6462" w:rsidRPr="00F70ACB" w:rsidRDefault="00DD6462" w:rsidP="009422F9">
            <w:r w:rsidRPr="00F70ACB">
              <w:rPr>
                <w:rFonts w:ascii="Segoe UI Emoji" w:hAnsi="Segoe UI Emoji" w:cs="Segoe UI Emoji"/>
              </w:rPr>
              <w:t>❌</w:t>
            </w:r>
          </w:p>
        </w:tc>
      </w:tr>
      <w:tr w:rsidR="00DD6462" w:rsidRPr="00F70ACB" w14:paraId="1EC7CC1E" w14:textId="77777777" w:rsidTr="009422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786C7" w14:textId="77777777" w:rsidR="00DD6462" w:rsidRPr="00F70ACB" w:rsidRDefault="00DD6462" w:rsidP="009422F9">
            <w:r w:rsidRPr="00F70ACB">
              <w:t>Primary action (e.g., submit, buy)</w:t>
            </w:r>
          </w:p>
        </w:tc>
        <w:tc>
          <w:tcPr>
            <w:tcW w:w="0" w:type="auto"/>
            <w:vAlign w:val="center"/>
            <w:hideMark/>
          </w:tcPr>
          <w:p w14:paraId="75DA7C12" w14:textId="77777777" w:rsidR="00DD6462" w:rsidRPr="00F70ACB" w:rsidRDefault="00DD6462" w:rsidP="009422F9">
            <w:r w:rsidRPr="00F70ACB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14:paraId="59D6C170" w14:textId="77777777" w:rsidR="00DD6462" w:rsidRPr="00F70ACB" w:rsidRDefault="00DD6462" w:rsidP="009422F9">
            <w:r w:rsidRPr="00F70ACB">
              <w:rPr>
                <w:rFonts w:ascii="Segoe UI Emoji" w:hAnsi="Segoe UI Emoji" w:cs="Segoe UI Emoji"/>
              </w:rPr>
              <w:t>✅</w:t>
            </w:r>
          </w:p>
        </w:tc>
      </w:tr>
      <w:tr w:rsidR="00DD6462" w:rsidRPr="00F70ACB" w14:paraId="556732C6" w14:textId="77777777" w:rsidTr="009422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EE59FC" w14:textId="77777777" w:rsidR="00DD6462" w:rsidRPr="00F70ACB" w:rsidRDefault="00DD6462" w:rsidP="009422F9">
            <w:r w:rsidRPr="00F70ACB">
              <w:t>Secondary action (e.g., learn more)</w:t>
            </w:r>
          </w:p>
        </w:tc>
        <w:tc>
          <w:tcPr>
            <w:tcW w:w="0" w:type="auto"/>
            <w:vAlign w:val="center"/>
            <w:hideMark/>
          </w:tcPr>
          <w:p w14:paraId="5FFF1680" w14:textId="77777777" w:rsidR="00DD6462" w:rsidRPr="00F70ACB" w:rsidRDefault="00DD6462" w:rsidP="009422F9">
            <w:r w:rsidRPr="00F70ACB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580F1360" w14:textId="77777777" w:rsidR="00DD6462" w:rsidRPr="00F70ACB" w:rsidRDefault="00DD6462" w:rsidP="009422F9">
            <w:r w:rsidRPr="00F70ACB">
              <w:rPr>
                <w:rFonts w:ascii="Segoe UI Emoji" w:hAnsi="Segoe UI Emoji" w:cs="Segoe UI Emoji"/>
              </w:rPr>
              <w:t>✅</w:t>
            </w:r>
            <w:r w:rsidRPr="00F70ACB">
              <w:t xml:space="preserve"> (if styled subtly)</w:t>
            </w:r>
          </w:p>
        </w:tc>
      </w:tr>
      <w:tr w:rsidR="00DD6462" w:rsidRPr="00F70ACB" w14:paraId="0795F103" w14:textId="77777777" w:rsidTr="009422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3BB28" w14:textId="77777777" w:rsidR="00DD6462" w:rsidRPr="00F70ACB" w:rsidRDefault="00DD6462" w:rsidP="009422F9">
            <w:r w:rsidRPr="00F70ACB">
              <w:t>Mobile-friendly interaction</w:t>
            </w:r>
          </w:p>
        </w:tc>
        <w:tc>
          <w:tcPr>
            <w:tcW w:w="0" w:type="auto"/>
            <w:vAlign w:val="center"/>
            <w:hideMark/>
          </w:tcPr>
          <w:p w14:paraId="56FFD694" w14:textId="77777777" w:rsidR="00DD6462" w:rsidRPr="00F70ACB" w:rsidRDefault="00DD6462" w:rsidP="009422F9">
            <w:r w:rsidRPr="00F70ACB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14:paraId="2FD7DF15" w14:textId="77777777" w:rsidR="00DD6462" w:rsidRPr="00F70ACB" w:rsidRDefault="00DD6462" w:rsidP="009422F9">
            <w:r w:rsidRPr="00F70ACB">
              <w:rPr>
                <w:rFonts w:ascii="Segoe UI Emoji" w:hAnsi="Segoe UI Emoji" w:cs="Segoe UI Emoji"/>
              </w:rPr>
              <w:t>✅</w:t>
            </w:r>
          </w:p>
        </w:tc>
      </w:tr>
    </w:tbl>
    <w:p w14:paraId="50F0621A" w14:textId="77777777" w:rsidR="00DD6462" w:rsidRPr="00985F4C" w:rsidRDefault="00DD6462" w:rsidP="00DD6462">
      <w:pPr>
        <w:spacing w:line="259" w:lineRule="auto"/>
      </w:pPr>
    </w:p>
    <w:p w14:paraId="276FB51F" w14:textId="77777777" w:rsidR="00DD6462" w:rsidRDefault="00DD6462"/>
    <w:sectPr w:rsidR="00DD6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2FD1"/>
    <w:multiLevelType w:val="multilevel"/>
    <w:tmpl w:val="2832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F0261"/>
    <w:multiLevelType w:val="multilevel"/>
    <w:tmpl w:val="C58C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A1673"/>
    <w:multiLevelType w:val="multilevel"/>
    <w:tmpl w:val="CFB8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0437D"/>
    <w:multiLevelType w:val="multilevel"/>
    <w:tmpl w:val="CCBC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91A82"/>
    <w:multiLevelType w:val="multilevel"/>
    <w:tmpl w:val="4E8C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EA25C7"/>
    <w:multiLevelType w:val="multilevel"/>
    <w:tmpl w:val="E23C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087321">
    <w:abstractNumId w:val="1"/>
  </w:num>
  <w:num w:numId="2" w16cid:durableId="2091197862">
    <w:abstractNumId w:val="4"/>
  </w:num>
  <w:num w:numId="3" w16cid:durableId="1214004851">
    <w:abstractNumId w:val="0"/>
  </w:num>
  <w:num w:numId="4" w16cid:durableId="2007316350">
    <w:abstractNumId w:val="5"/>
  </w:num>
  <w:num w:numId="5" w16cid:durableId="1514343886">
    <w:abstractNumId w:val="2"/>
  </w:num>
  <w:num w:numId="6" w16cid:durableId="1824734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62"/>
    <w:rsid w:val="00043696"/>
    <w:rsid w:val="00593DE7"/>
    <w:rsid w:val="00A14AED"/>
    <w:rsid w:val="00B9691F"/>
    <w:rsid w:val="00DD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FC1B"/>
  <w15:chartTrackingRefBased/>
  <w15:docId w15:val="{F386B0FE-0C54-4A23-B0FE-5046426D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4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4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4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4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4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4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4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4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4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4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4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King</dc:creator>
  <cp:keywords/>
  <dc:description/>
  <cp:lastModifiedBy>Lloyd King</cp:lastModifiedBy>
  <cp:revision>1</cp:revision>
  <dcterms:created xsi:type="dcterms:W3CDTF">2026-05-21T18:36:00Z</dcterms:created>
  <dcterms:modified xsi:type="dcterms:W3CDTF">2026-05-21T19:08:00Z</dcterms:modified>
</cp:coreProperties>
</file>